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</w:pPr>
    </w:p>
    <w:p>
      <w:pP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</w:pPr>
    </w:p>
    <w:p>
      <w:pPr>
        <w:rPr>
          <w:rFonts w:hint="eastAsia" w:ascii="Arial Unicode MS" w:hAnsi="Arial Unicode MS" w:eastAsia="Arial Unicode MS" w:cs="Arial Unicode MS"/>
          <w:sz w:val="22"/>
          <w:szCs w:val="22"/>
          <w:highlight w:val="yellow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  <w:fldChar w:fldCharType="begin"/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  <w:instrText xml:space="preserve"> HYPERLINK "http://plataformabrasil.saude.gov.br/" </w:instrTex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  <w:fldChar w:fldCharType="separate"/>
      </w:r>
      <w:r>
        <w:rPr>
          <w:rStyle w:val="4"/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  <w:t>http://plataformabrasil.saude.gov.br/</w:t>
      </w:r>
      <w:r>
        <w:rPr>
          <w:rFonts w:hint="eastAsia" w:ascii="Arial Unicode MS" w:hAnsi="Arial Unicode MS" w:eastAsia="Arial Unicode MS" w:cs="Arial Unicode MS"/>
          <w:i w:val="0"/>
          <w:iCs w:val="0"/>
          <w:caps w:val="0"/>
          <w:color w:val="343434"/>
          <w:spacing w:val="0"/>
          <w:sz w:val="22"/>
          <w:szCs w:val="22"/>
          <w:highlight w:val="yellow"/>
          <w:u w:val="none"/>
          <w:shd w:val="clear" w:fill="FFFFFF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36BD7"/>
    <w:rsid w:val="22CD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Office_11.2.0.10114_F1E327BC-269C-435d-A152-05C5408002CA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2021-05-04T13:28:00Z</dcterms:created>
  <dc:creator>Guilherme</dc:creator>
  <cp:lastModifiedBy>Guilherme</cp:lastModifiedBy>
  <dcterms:modified xsi:type="dcterms:W3CDTF">2021-05-04T13:55:25Z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1046-11.2.0.10114</vt:lpwstr>
  </property>
</Properties>
</file>